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8" w:rsidRPr="00073488" w:rsidRDefault="00073488" w:rsidP="00073488">
      <w:pPr>
        <w:pStyle w:val="Titolo31"/>
        <w:widowControl w:val="0"/>
        <w:spacing w:line="355" w:lineRule="auto"/>
        <w:ind w:left="204" w:right="365"/>
        <w:rPr>
          <w:rFonts w:ascii="Georgia" w:hAnsi="Georgia"/>
          <w:color w:val="356D9F"/>
          <w:sz w:val="28"/>
          <w:lang w:val="en-US"/>
          <w14:ligatures w14:val="none"/>
        </w:rPr>
      </w:pPr>
      <w:r w:rsidRPr="00073488">
        <w:rPr>
          <w:rFonts w:ascii="Georgia" w:hAnsi="Georgia"/>
          <w:color w:val="356D9F"/>
          <w:sz w:val="28"/>
          <w:lang w:val="en-US"/>
          <w14:ligatures w14:val="none"/>
        </w:rPr>
        <w:t xml:space="preserve">LA SCUOLA SECONDARIA DI </w:t>
      </w:r>
    </w:p>
    <w:p w:rsidR="00073488" w:rsidRPr="00073488" w:rsidRDefault="00073488" w:rsidP="00073488">
      <w:pPr>
        <w:pStyle w:val="Titolo31"/>
        <w:widowControl w:val="0"/>
        <w:spacing w:line="355" w:lineRule="auto"/>
        <w:ind w:left="204" w:right="365"/>
        <w:rPr>
          <w:rFonts w:ascii="Georgia" w:hAnsi="Georgia"/>
          <w:i/>
          <w:iCs/>
          <w:color w:val="356D9F"/>
          <w:sz w:val="28"/>
          <w:lang w:val="en-US"/>
          <w14:ligatures w14:val="none"/>
        </w:rPr>
      </w:pPr>
      <w:r w:rsidRPr="00073488">
        <w:rPr>
          <w:rFonts w:ascii="Georgia" w:hAnsi="Georgia"/>
          <w:color w:val="356D9F"/>
          <w:sz w:val="28"/>
          <w:lang w:val="en-US"/>
          <w14:ligatures w14:val="none"/>
        </w:rPr>
        <w:t>I GRADO A INDIRIZZO MUSICALE (</w:t>
      </w:r>
      <w:r w:rsidRPr="00073488">
        <w:rPr>
          <w:rFonts w:ascii="Georgia" w:hAnsi="Georgia"/>
          <w:i/>
          <w:iCs/>
          <w:color w:val="356D9F"/>
          <w:sz w:val="28"/>
          <w:lang w:val="en-US"/>
          <w14:ligatures w14:val="none"/>
        </w:rPr>
        <w:t>SMIM)</w:t>
      </w:r>
    </w:p>
    <w:p w:rsidR="00073488" w:rsidRPr="00073488" w:rsidRDefault="00073488" w:rsidP="00073488">
      <w:pPr>
        <w:pStyle w:val="Titolo31"/>
        <w:widowControl w:val="0"/>
        <w:spacing w:line="355" w:lineRule="auto"/>
        <w:ind w:left="204" w:right="365"/>
        <w:jc w:val="both"/>
        <w:rPr>
          <w:rFonts w:ascii="Georgia" w:hAnsi="Georgia"/>
          <w:i/>
          <w:iCs/>
          <w:sz w:val="32"/>
          <w:lang w:val="en-US"/>
          <w14:ligatures w14:val="none"/>
        </w:rPr>
      </w:pPr>
      <w:r w:rsidRPr="00073488">
        <w:rPr>
          <w:rFonts w:ascii="Georgia" w:hAnsi="Georgia"/>
          <w:i/>
          <w:iCs/>
          <w:sz w:val="24"/>
          <w:lang w:val="en-US"/>
          <w14:ligatures w14:val="none"/>
        </w:rPr>
        <w:t> </w:t>
      </w:r>
    </w:p>
    <w:p w:rsidR="00073488" w:rsidRPr="00073488" w:rsidRDefault="00073488" w:rsidP="00073488">
      <w:pPr>
        <w:widowControl w:val="0"/>
        <w:spacing w:after="0" w:line="360" w:lineRule="auto"/>
        <w:ind w:left="116" w:right="273" w:hanging="1"/>
        <w:jc w:val="both"/>
        <w:rPr>
          <w:rFonts w:ascii="Georgia" w:hAnsi="Georgia"/>
          <w:b/>
          <w:bCs/>
          <w:sz w:val="24"/>
          <w:szCs w:val="20"/>
          <w:lang w:val="en-US"/>
          <w14:ligatures w14:val="none"/>
        </w:rPr>
      </w:pPr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“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L’insegnamento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di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strumento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musicale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si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colloca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nel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quadro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del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progetto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complessivo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di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formazione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della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persona secondo i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principi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generali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della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Scuola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Secondaria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 di I </w:t>
      </w:r>
      <w:proofErr w:type="spellStart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>grado</w:t>
      </w:r>
      <w:proofErr w:type="spellEnd"/>
      <w:r w:rsidRPr="00073488">
        <w:rPr>
          <w:rFonts w:ascii="Georgia" w:hAnsi="Georgia"/>
          <w:b/>
          <w:bCs/>
          <w:i/>
          <w:iCs/>
          <w:sz w:val="24"/>
          <w:szCs w:val="20"/>
          <w:lang w:val="en-US"/>
          <w14:ligatures w14:val="none"/>
        </w:rPr>
        <w:t xml:space="preserve">” </w:t>
      </w:r>
      <w:r w:rsidRPr="00073488">
        <w:rPr>
          <w:rFonts w:ascii="Georgia" w:hAnsi="Georgia"/>
          <w:b/>
          <w:bCs/>
          <w:sz w:val="24"/>
          <w:szCs w:val="20"/>
          <w:lang w:val="en-US"/>
          <w14:ligatures w14:val="none"/>
        </w:rPr>
        <w:t>(D.M. 201/1999)</w:t>
      </w:r>
    </w:p>
    <w:p w:rsidR="00073488" w:rsidRDefault="00073488" w:rsidP="0007348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3488" w:rsidRDefault="00073488" w:rsidP="00FD6FB0">
      <w:pPr>
        <w:widowControl w:val="0"/>
        <w:spacing w:before="85" w:line="360" w:lineRule="auto"/>
        <w:ind w:right="38"/>
        <w:jc w:val="both"/>
        <w:rPr>
          <w:rFonts w:ascii="Georgia" w:hAnsi="Georgia"/>
          <w:sz w:val="24"/>
          <w:szCs w:val="18"/>
          <w:lang w:val="en-US"/>
          <w14:ligatures w14:val="none"/>
        </w:rPr>
      </w:pPr>
    </w:p>
    <w:p w:rsidR="00FD6FB0" w:rsidRPr="00FD6FB0" w:rsidRDefault="00FD6FB0" w:rsidP="00FD6FB0">
      <w:pPr>
        <w:widowControl w:val="0"/>
        <w:spacing w:before="85" w:line="360" w:lineRule="auto"/>
        <w:ind w:right="38"/>
        <w:jc w:val="both"/>
        <w:rPr>
          <w:rFonts w:ascii="Georgia" w:hAnsi="Georgia"/>
          <w:sz w:val="24"/>
          <w:szCs w:val="18"/>
          <w:lang w:val="en-US"/>
          <w14:ligatures w14:val="none"/>
        </w:rPr>
      </w:pP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Dall’a.s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. 2017-18 la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Scuola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Secondaria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di I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grado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dell’Istituto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Comprensivo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Caprarola</w:t>
      </w:r>
      <w:proofErr w:type="spellEnd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</w:t>
      </w:r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ha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attivato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il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18"/>
          <w:lang w:val="en-US"/>
          <w14:ligatures w14:val="none"/>
        </w:rPr>
        <w:t>Corso</w:t>
      </w:r>
      <w:proofErr w:type="spellEnd"/>
      <w:r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a </w:t>
      </w:r>
      <w:proofErr w:type="spellStart"/>
      <w:r>
        <w:rPr>
          <w:rFonts w:ascii="Georgia" w:hAnsi="Georgia"/>
          <w:b/>
          <w:bCs/>
          <w:sz w:val="24"/>
          <w:szCs w:val="18"/>
          <w:lang w:val="en-US"/>
          <w14:ligatures w14:val="none"/>
        </w:rPr>
        <w:t>Indirizzo</w:t>
      </w:r>
      <w:proofErr w:type="spellEnd"/>
      <w:r>
        <w:rPr>
          <w:rFonts w:ascii="Georgia" w:hAnsi="Georgia"/>
          <w:b/>
          <w:bCs/>
          <w:sz w:val="24"/>
          <w:szCs w:val="18"/>
          <w:lang w:val="en-US"/>
          <w14:ligatures w14:val="none"/>
        </w:rPr>
        <w:t xml:space="preserve"> Musicale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offrendo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possibilità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affiancare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allo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studio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delle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consuete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discipline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scolastiche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pratica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uno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/>
          <w:bCs/>
          <w:sz w:val="24"/>
          <w:szCs w:val="18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>.</w:t>
      </w:r>
    </w:p>
    <w:p w:rsidR="00FD6FB0" w:rsidRDefault="00FD6FB0" w:rsidP="00FD6FB0">
      <w:pPr>
        <w:widowControl w:val="0"/>
        <w:spacing w:before="1" w:line="276" w:lineRule="auto"/>
        <w:ind w:left="713" w:right="381" w:hanging="360"/>
        <w:jc w:val="both"/>
        <w:rPr>
          <w:rFonts w:ascii="Georgia" w:hAnsi="Georgia"/>
          <w:b/>
          <w:bCs/>
          <w:color w:val="5D3615"/>
          <w:sz w:val="21"/>
          <w:szCs w:val="21"/>
          <w:lang w:val="en-US"/>
          <w14:ligatures w14:val="none"/>
        </w:rPr>
      </w:pPr>
      <w:r>
        <w:rPr>
          <w:rFonts w:ascii="Georgia" w:hAnsi="Georgia"/>
          <w:b/>
          <w:bCs/>
          <w:color w:val="5D3615"/>
          <w:sz w:val="21"/>
          <w:szCs w:val="21"/>
          <w:lang w:val="en-US"/>
          <w14:ligatures w14:val="none"/>
        </w:rPr>
        <w:t> </w:t>
      </w:r>
    </w:p>
    <w:p w:rsidR="00FD6FB0" w:rsidRPr="00FD6FB0" w:rsidRDefault="00FD6FB0" w:rsidP="00FD6FB0">
      <w:pPr>
        <w:widowControl w:val="0"/>
        <w:spacing w:before="1" w:line="276" w:lineRule="auto"/>
        <w:ind w:right="11"/>
        <w:jc w:val="center"/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</w:pPr>
      <w:r w:rsidRPr="00FD6FB0"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  <w:t xml:space="preserve">FINALITÀ GENERALI DEL </w:t>
      </w:r>
    </w:p>
    <w:p w:rsidR="00FD6FB0" w:rsidRDefault="00FD6FB0" w:rsidP="00FD6FB0">
      <w:pPr>
        <w:widowControl w:val="0"/>
        <w:spacing w:before="1" w:line="276" w:lineRule="auto"/>
        <w:ind w:right="11"/>
        <w:jc w:val="center"/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</w:pPr>
      <w:r w:rsidRPr="00FD6FB0"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  <w:t>CORSO A INDIRIZZO MUSICALE</w:t>
      </w:r>
    </w:p>
    <w:p w:rsidR="00FD6FB0" w:rsidRPr="00FD6FB0" w:rsidRDefault="00FD6FB0" w:rsidP="00FD6FB0">
      <w:pPr>
        <w:widowControl w:val="0"/>
        <w:spacing w:before="1" w:line="276" w:lineRule="auto"/>
        <w:ind w:right="11"/>
        <w:jc w:val="center"/>
        <w:rPr>
          <w:rFonts w:ascii="Georgia" w:hAnsi="Georgia"/>
          <w:b/>
          <w:bCs/>
          <w:color w:val="356D9F"/>
          <w:sz w:val="24"/>
          <w:szCs w:val="22"/>
          <w:lang w:val="en-US"/>
          <w14:ligatures w14:val="none"/>
        </w:rPr>
      </w:pPr>
    </w:p>
    <w:p w:rsidR="00FD6FB0" w:rsidRPr="00FD6FB0" w:rsidRDefault="00FD6FB0" w:rsidP="00FD6FB0">
      <w:pPr>
        <w:pStyle w:val="Corpotesto"/>
        <w:widowControl w:val="0"/>
        <w:spacing w:before="5"/>
        <w:jc w:val="both"/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</w:pPr>
      <w:r>
        <w:rPr>
          <w:rFonts w:ascii="Georgia" w:hAnsi="Georgia"/>
          <w:sz w:val="23"/>
          <w:szCs w:val="23"/>
          <w:lang w:val="en-US"/>
          <w14:ligatures w14:val="none"/>
        </w:rPr>
        <w:t> </w:t>
      </w:r>
      <w:proofErr w:type="spellStart"/>
      <w:r w:rsidRPr="00FD6FB0">
        <w:rPr>
          <w:rFonts w:ascii="Georgia" w:hAnsi="Georgia"/>
          <w:i/>
          <w:iCs/>
          <w:color w:val="356D9F"/>
          <w:sz w:val="24"/>
          <w:szCs w:val="24"/>
          <w:lang w:val="en-US"/>
          <w14:ligatures w14:val="none"/>
        </w:rPr>
        <w:t>offrire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agli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alunni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un’occasione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impegno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socializzazione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attraverso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lo studio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uno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portando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così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al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fuori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dell’ambito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esclusivo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degli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interessi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personali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rendendola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un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percorso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didattico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e</w:t>
      </w:r>
      <w:r w:rsidRPr="00FD6FB0">
        <w:rPr>
          <w:rFonts w:ascii="Georgia" w:hAnsi="Georgia"/>
          <w:b w:val="0"/>
          <w:bCs w:val="0"/>
          <w:spacing w:val="-1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formativo</w:t>
      </w:r>
      <w:proofErr w:type="spellEnd"/>
    </w:p>
    <w:p w:rsidR="00FD6FB0" w:rsidRPr="00FD6FB0" w:rsidRDefault="00FD6FB0" w:rsidP="00FD6FB0">
      <w:pPr>
        <w:pStyle w:val="Corpotesto"/>
        <w:widowControl w:val="0"/>
        <w:tabs>
          <w:tab w:val="left" w:pos="43"/>
        </w:tabs>
        <w:spacing w:before="2" w:line="360" w:lineRule="auto"/>
        <w:ind w:left="529" w:right="367" w:hanging="521"/>
        <w:jc w:val="both"/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i/>
          <w:iCs/>
          <w:color w:val="356D9F"/>
          <w:sz w:val="24"/>
          <w:szCs w:val="24"/>
          <w:lang w:val="en-US"/>
          <w14:ligatures w14:val="none"/>
        </w:rPr>
        <w:t>contribuire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all’arricchimento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delle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proprie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competenze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personali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una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visione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più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ampia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omogenea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dell’esist</w:t>
      </w:r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enza</w:t>
      </w:r>
      <w:proofErr w:type="spellEnd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che</w:t>
      </w:r>
      <w:proofErr w:type="spellEnd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può</w:t>
      </w:r>
      <w:proofErr w:type="spellEnd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riflettersi</w:t>
      </w:r>
      <w:proofErr w:type="spellEnd"/>
      <w:r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in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una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vastissima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gamma di          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orientamenti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</w:t>
      </w:r>
      <w:r w:rsidRPr="00FD6FB0">
        <w:rPr>
          <w:rFonts w:ascii="Georgia" w:hAnsi="Georgia"/>
          <w:b w:val="0"/>
          <w:bCs w:val="0"/>
          <w:spacing w:val="-4"/>
          <w:sz w:val="24"/>
          <w:szCs w:val="24"/>
          <w:lang w:val="en-US"/>
          <w14:ligatures w14:val="none"/>
        </w:rPr>
        <w:t xml:space="preserve"> </w:t>
      </w:r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vita</w:t>
      </w:r>
    </w:p>
    <w:p w:rsidR="00FD6FB0" w:rsidRPr="00FD6FB0" w:rsidRDefault="00FD6FB0" w:rsidP="00FD6FB0">
      <w:pPr>
        <w:pStyle w:val="Corpotesto"/>
        <w:widowControl w:val="0"/>
        <w:tabs>
          <w:tab w:val="left" w:pos="43"/>
        </w:tabs>
        <w:spacing w:line="360" w:lineRule="auto"/>
        <w:ind w:left="529" w:right="367" w:hanging="521"/>
        <w:jc w:val="both"/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i/>
          <w:iCs/>
          <w:color w:val="356D9F"/>
          <w:sz w:val="24"/>
          <w:szCs w:val="24"/>
          <w:lang w:val="en-US"/>
          <w14:ligatures w14:val="none"/>
        </w:rPr>
        <w:t>promuovere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attraverso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la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d’insieme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lo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spirito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aggregazione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il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lavoro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gruppo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il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rispetto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delle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regole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convivenza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e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collaborazione</w:t>
      </w:r>
      <w:proofErr w:type="spellEnd"/>
    </w:p>
    <w:p w:rsidR="00FD6FB0" w:rsidRPr="00FD6FB0" w:rsidRDefault="00FD6FB0" w:rsidP="00FD6FB0">
      <w:pPr>
        <w:pStyle w:val="Corpotesto"/>
        <w:widowControl w:val="0"/>
        <w:tabs>
          <w:tab w:val="left" w:pos="43"/>
          <w:tab w:val="left" w:pos="156"/>
        </w:tabs>
        <w:spacing w:before="9" w:line="360" w:lineRule="auto"/>
        <w:ind w:left="529" w:right="367" w:hanging="521"/>
        <w:jc w:val="both"/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i/>
          <w:iCs/>
          <w:color w:val="356D9F"/>
          <w:sz w:val="24"/>
          <w:szCs w:val="24"/>
          <w:lang w:val="en-US"/>
          <w14:ligatures w14:val="none"/>
        </w:rPr>
        <w:t>concorrere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allo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sviluppo</w:t>
      </w:r>
      <w:proofErr w:type="spellEnd"/>
      <w:r w:rsidRPr="00FD6FB0">
        <w:rPr>
          <w:rFonts w:ascii="Georgia" w:hAnsi="Georgia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b w:val="0"/>
          <w:bCs w:val="0"/>
          <w:spacing w:val="-6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componente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affettiva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attraverso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l’espressione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di un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sentimento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di un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pensiero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, di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un’esperienza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da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condividere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gli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>altri</w:t>
      </w:r>
      <w:proofErr w:type="spellEnd"/>
    </w:p>
    <w:p w:rsidR="00FD6FB0" w:rsidRDefault="00FD6FB0" w:rsidP="00FD6FB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6FB0" w:rsidRDefault="00FD6FB0" w:rsidP="00FD6FB0">
      <w:pPr>
        <w:widowControl w:val="0"/>
        <w:rPr>
          <w14:ligatures w14:val="none"/>
        </w:rPr>
      </w:pPr>
    </w:p>
    <w:p w:rsidR="00FD6FB0" w:rsidRPr="00FD6FB0" w:rsidRDefault="00FD6FB0" w:rsidP="00FD6FB0">
      <w:pPr>
        <w:pStyle w:val="Titolo21"/>
        <w:widowControl w:val="0"/>
        <w:ind w:right="12" w:firstLine="5"/>
        <w:rPr>
          <w:rFonts w:ascii="Georgia" w:hAnsi="Georgia"/>
          <w:color w:val="356D9F"/>
          <w:sz w:val="28"/>
          <w:lang w:val="en-US"/>
          <w14:ligatures w14:val="none"/>
        </w:rPr>
      </w:pPr>
      <w:r w:rsidRPr="00FD6FB0">
        <w:rPr>
          <w:rFonts w:ascii="Georgia" w:hAnsi="Georgia"/>
          <w:color w:val="356D9F"/>
          <w:sz w:val="28"/>
          <w:lang w:val="en-US"/>
          <w14:ligatures w14:val="none"/>
        </w:rPr>
        <w:t xml:space="preserve">ORGANIZZAZIONE DEL </w:t>
      </w:r>
    </w:p>
    <w:p w:rsidR="00FD6FB0" w:rsidRPr="00FD6FB0" w:rsidRDefault="00FD6FB0" w:rsidP="00FD6FB0">
      <w:pPr>
        <w:pStyle w:val="Titolo21"/>
        <w:widowControl w:val="0"/>
        <w:ind w:right="12" w:firstLine="5"/>
        <w:rPr>
          <w:rFonts w:ascii="Georgia" w:hAnsi="Georgia"/>
          <w:color w:val="356D9F"/>
          <w:sz w:val="28"/>
          <w:lang w:val="en-US"/>
          <w14:ligatures w14:val="none"/>
        </w:rPr>
      </w:pPr>
      <w:r w:rsidRPr="00FD6FB0">
        <w:rPr>
          <w:rFonts w:ascii="Georgia" w:hAnsi="Georgia"/>
          <w:color w:val="356D9F"/>
          <w:sz w:val="28"/>
          <w:lang w:val="en-US"/>
          <w14:ligatures w14:val="none"/>
        </w:rPr>
        <w:t>CORSO A INDIRIZZO MUSICALE</w:t>
      </w:r>
    </w:p>
    <w:p w:rsidR="00FD6FB0" w:rsidRPr="00FD6FB0" w:rsidRDefault="00FD6FB0" w:rsidP="00FD6FB0">
      <w:pPr>
        <w:pStyle w:val="Corpotesto"/>
        <w:widowControl w:val="0"/>
        <w:spacing w:before="12"/>
        <w:rPr>
          <w:rFonts w:ascii="Georgia" w:hAnsi="Georgia"/>
          <w:sz w:val="24"/>
          <w:szCs w:val="21"/>
          <w:lang w:val="en-US"/>
          <w14:ligatures w14:val="none"/>
        </w:rPr>
      </w:pPr>
      <w:r>
        <w:rPr>
          <w:rFonts w:ascii="Georgia" w:hAnsi="Georgia"/>
          <w:sz w:val="21"/>
          <w:szCs w:val="21"/>
          <w:lang w:val="en-US"/>
          <w14:ligatures w14:val="none"/>
        </w:rPr>
        <w:t> </w:t>
      </w:r>
    </w:p>
    <w:p w:rsidR="00FD6FB0" w:rsidRPr="00FD6FB0" w:rsidRDefault="00FD6FB0" w:rsidP="00FD6FB0">
      <w:pPr>
        <w:pStyle w:val="Corpotesto"/>
        <w:widowControl w:val="0"/>
        <w:spacing w:before="12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>
        <w:rPr>
          <w:rFonts w:ascii="Georgia" w:hAnsi="Georgia"/>
          <w:sz w:val="21"/>
          <w:szCs w:val="21"/>
          <w:lang w:val="en-US"/>
          <w14:ligatures w14:val="none"/>
        </w:rPr>
        <w:t> </w:t>
      </w:r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Il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corso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a</w:t>
      </w: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indirizzo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musicale non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sostituisce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ma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affianca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al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tradizionale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corso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studi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previsto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per la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Scuola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Secondaria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I</w:t>
      </w:r>
      <w:r w:rsidRPr="00FD6FB0">
        <w:rPr>
          <w:rFonts w:ascii="Georgia" w:hAnsi="Georgia"/>
          <w:b w:val="0"/>
          <w:bCs w:val="0"/>
          <w:spacing w:val="-5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grado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.</w:t>
      </w:r>
    </w:p>
    <w:p w:rsidR="00FD6FB0" w:rsidRPr="00FD6FB0" w:rsidRDefault="00FD6FB0" w:rsidP="00FD6FB0">
      <w:pPr>
        <w:pStyle w:val="Corpotesto"/>
        <w:widowControl w:val="0"/>
        <w:spacing w:before="2" w:line="360" w:lineRule="auto"/>
        <w:ind w:right="182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Gli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alunni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esprimono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all’atto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preiscrizione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l’ordine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preferenza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degli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strumenti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lastRenderedPageBreak/>
        <w:t>insegnati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nel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corso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a</w:t>
      </w: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indirizzo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musicale: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chitarra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flauto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percussioni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pianoforte. Le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indicazioni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fornite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hanno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valore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informativo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orientativo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ma non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vincolante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: </w:t>
      </w:r>
    </w:p>
    <w:p w:rsidR="00FD6FB0" w:rsidRPr="00FD6FB0" w:rsidRDefault="00FD6FB0" w:rsidP="00FD6FB0">
      <w:pPr>
        <w:pStyle w:val="Corpotesto"/>
        <w:widowControl w:val="0"/>
        <w:spacing w:before="2" w:line="360" w:lineRule="auto"/>
        <w:ind w:right="182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l’assegnazione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dello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è 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determinata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dalla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commissione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sulla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 base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prova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orientativo-attitudinale</w:t>
      </w:r>
      <w:proofErr w:type="spellEnd"/>
      <w:r w:rsidRPr="00FD6FB0">
        <w:rPr>
          <w:rFonts w:ascii="Georgia" w:hAnsi="Georgia"/>
          <w:sz w:val="24"/>
          <w:lang w:val="en-US"/>
          <w14:ligatures w14:val="none"/>
        </w:rPr>
        <w:t>.</w:t>
      </w:r>
    </w:p>
    <w:p w:rsidR="00FD6FB0" w:rsidRPr="00FD6FB0" w:rsidRDefault="00FD6FB0" w:rsidP="00FD6FB0">
      <w:pPr>
        <w:pStyle w:val="Corpotesto"/>
        <w:widowControl w:val="0"/>
        <w:spacing w:line="360" w:lineRule="auto"/>
        <w:ind w:right="178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 Lo studio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dello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è a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tutti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gli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effetti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una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disciplina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curricolare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gli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insegnanti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fanno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parte del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consiglio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classe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docenti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Scuola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Secondaria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         </w:t>
      </w: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grado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.</w:t>
      </w:r>
    </w:p>
    <w:p w:rsidR="00FD6FB0" w:rsidRPr="00FD6FB0" w:rsidRDefault="00FD6FB0" w:rsidP="00FD6FB0">
      <w:pPr>
        <w:pStyle w:val="Corpotesto"/>
        <w:widowControl w:val="0"/>
        <w:spacing w:line="360" w:lineRule="auto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Il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corso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a</w:t>
      </w: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indirizzo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musicale è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così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strutturato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:</w:t>
      </w:r>
    </w:p>
    <w:p w:rsidR="00FD6FB0" w:rsidRPr="00FD6FB0" w:rsidRDefault="00FD6FB0" w:rsidP="00FD6FB0">
      <w:pPr>
        <w:pStyle w:val="Corpotesto"/>
        <w:widowControl w:val="0"/>
        <w:tabs>
          <w:tab w:val="left" w:pos="-31680"/>
        </w:tabs>
        <w:spacing w:before="43" w:line="360" w:lineRule="auto"/>
        <w:ind w:right="177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 w:rsidRPr="00FD6FB0">
        <w:rPr>
          <w:rFonts w:ascii="Georgia" w:hAnsi="Georgia"/>
          <w:sz w:val="24"/>
          <w:u w:val="single"/>
          <w14:ligatures w14:val="none"/>
        </w:rPr>
        <w:t>1 lezione a settimana</w:t>
      </w: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insegnamento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destinata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pratica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strumentale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individuale</w:t>
      </w:r>
      <w:proofErr w:type="spellEnd"/>
    </w:p>
    <w:p w:rsidR="00FD6FB0" w:rsidRPr="00FD6FB0" w:rsidRDefault="00FD6FB0" w:rsidP="00FD6FB0">
      <w:pPr>
        <w:pStyle w:val="Corpotesto"/>
        <w:widowControl w:val="0"/>
        <w:tabs>
          <w:tab w:val="left" w:pos="-31680"/>
        </w:tabs>
        <w:spacing w:before="2" w:line="360" w:lineRule="auto"/>
        <w:ind w:right="178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 w:rsidRPr="00FD6FB0">
        <w:rPr>
          <w:rFonts w:ascii="Georgia" w:hAnsi="Georgia"/>
          <w:sz w:val="24"/>
          <w:u w:val="single"/>
          <w14:ligatures w14:val="none"/>
        </w:rPr>
        <w:t>1</w:t>
      </w:r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lezione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a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settimana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destinata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alle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attività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d’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insieme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nonché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teoria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lettura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b w:val="0"/>
          <w:bCs w:val="0"/>
          <w:spacing w:val="-6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.</w:t>
      </w:r>
    </w:p>
    <w:p w:rsidR="00FD6FB0" w:rsidRDefault="00FD6FB0" w:rsidP="00FD6FB0">
      <w:pPr>
        <w:widowControl w:val="0"/>
        <w:rPr>
          <w:sz w:val="22"/>
          <w14:ligatures w14:val="none"/>
        </w:rPr>
      </w:pPr>
      <w:r w:rsidRPr="00FD6FB0">
        <w:rPr>
          <w:sz w:val="22"/>
          <w14:ligatures w14:val="none"/>
        </w:rPr>
        <w:t> </w:t>
      </w:r>
    </w:p>
    <w:p w:rsidR="00FD6FB0" w:rsidRPr="00FD6FB0" w:rsidRDefault="00FD6FB0" w:rsidP="00FD6FB0">
      <w:pPr>
        <w:widowControl w:val="0"/>
        <w:rPr>
          <w:sz w:val="22"/>
          <w14:ligatures w14:val="none"/>
        </w:rPr>
      </w:pPr>
    </w:p>
    <w:p w:rsidR="00FD6FB0" w:rsidRDefault="00FD6FB0" w:rsidP="00FD6FB0">
      <w:pPr>
        <w:widowControl w:val="0"/>
        <w:spacing w:after="0" w:line="360" w:lineRule="auto"/>
        <w:ind w:right="12"/>
        <w:jc w:val="center"/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</w:pPr>
      <w:r w:rsidRPr="00FD6FB0"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  <w:t>MUSICA D’INSIEME</w:t>
      </w:r>
    </w:p>
    <w:p w:rsidR="00FD6FB0" w:rsidRPr="00FD6FB0" w:rsidRDefault="00FD6FB0" w:rsidP="00FD6FB0">
      <w:pPr>
        <w:widowControl w:val="0"/>
        <w:spacing w:after="0" w:line="360" w:lineRule="auto"/>
        <w:ind w:right="12"/>
        <w:jc w:val="center"/>
        <w:rPr>
          <w:rFonts w:ascii="Georgia" w:hAnsi="Georgia"/>
          <w:b/>
          <w:bCs/>
          <w:color w:val="356D9F"/>
          <w:sz w:val="24"/>
          <w:szCs w:val="22"/>
          <w:lang w:val="en-US"/>
          <w14:ligatures w14:val="none"/>
        </w:rPr>
      </w:pPr>
    </w:p>
    <w:p w:rsidR="00FD6FB0" w:rsidRPr="00FD6FB0" w:rsidRDefault="00FD6FB0" w:rsidP="00FD6FB0">
      <w:pPr>
        <w:widowControl w:val="0"/>
        <w:spacing w:line="360" w:lineRule="auto"/>
        <w:ind w:right="12"/>
        <w:jc w:val="both"/>
        <w:rPr>
          <w:rFonts w:ascii="Georgia" w:hAnsi="Georgia"/>
          <w:i/>
          <w:iCs/>
          <w:sz w:val="24"/>
          <w:szCs w:val="18"/>
          <w:lang w:val="en-US"/>
          <w14:ligatures w14:val="none"/>
        </w:rPr>
      </w:pPr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E’ la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grande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opportunità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del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corso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: in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essa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infatti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entrano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in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gioco</w:t>
      </w:r>
      <w:proofErr w:type="spellEnd"/>
      <w:r w:rsidRPr="00FD6FB0">
        <w:rPr>
          <w:rFonts w:ascii="Georgia" w:hAnsi="Georgia"/>
          <w:spacing w:val="-39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coordinazione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,</w:t>
      </w:r>
      <w:r w:rsidRPr="00FD6FB0">
        <w:rPr>
          <w:rFonts w:ascii="Georgia" w:hAnsi="Georgia"/>
          <w:i/>
          <w:iCs/>
          <w:spacing w:val="-42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intelligenza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,</w:t>
      </w:r>
      <w:r w:rsidRPr="00FD6FB0">
        <w:rPr>
          <w:rFonts w:ascii="Georgia" w:hAnsi="Georgia"/>
          <w:i/>
          <w:iCs/>
          <w:spacing w:val="-43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saperi</w:t>
      </w:r>
      <w:proofErr w:type="spellEnd"/>
      <w:r w:rsidRPr="00FD6FB0">
        <w:rPr>
          <w:rFonts w:ascii="Georgia" w:hAnsi="Georgia"/>
          <w:i/>
          <w:iCs/>
          <w:spacing w:val="-43"/>
          <w:sz w:val="24"/>
          <w:szCs w:val="18"/>
          <w:lang w:val="en-US"/>
          <w14:ligatures w14:val="none"/>
        </w:rPr>
        <w:t xml:space="preserve"> 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tecnici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specifici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socialità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interdisciplinarità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controllo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dell'emotività</w:t>
      </w:r>
      <w:proofErr w:type="spellEnd"/>
      <w:r w:rsidRPr="00FD6FB0">
        <w:rPr>
          <w:rFonts w:ascii="Georgia" w:hAnsi="Georgia"/>
          <w:i/>
          <w:iCs/>
          <w:sz w:val="24"/>
          <w:szCs w:val="18"/>
          <w:lang w:val="en-US"/>
          <w14:ligatures w14:val="none"/>
        </w:rPr>
        <w:t>.</w:t>
      </w:r>
    </w:p>
    <w:p w:rsidR="00FD6FB0" w:rsidRPr="00FD6FB0" w:rsidRDefault="00FD6FB0" w:rsidP="00FD6FB0">
      <w:pPr>
        <w:pStyle w:val="Corpotesto"/>
        <w:widowControl w:val="0"/>
        <w:spacing w:before="23" w:line="360" w:lineRule="auto"/>
        <w:ind w:right="12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La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insieme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diviene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così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non un fine in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sé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ma un mezzo per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ottenere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sempre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   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maggiore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motivazione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partecipazione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alle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attività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scolastiche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.</w:t>
      </w:r>
    </w:p>
    <w:p w:rsidR="00FD6FB0" w:rsidRPr="00FD6FB0" w:rsidRDefault="00FD6FB0" w:rsidP="00FD6FB0">
      <w:pPr>
        <w:pStyle w:val="Titolo31"/>
        <w:widowControl w:val="0"/>
        <w:spacing w:line="360" w:lineRule="auto"/>
        <w:ind w:right="12"/>
        <w:jc w:val="both"/>
        <w:rPr>
          <w:rFonts w:ascii="Georgia" w:hAnsi="Georgia"/>
          <w:color w:val="5D3615"/>
          <w:sz w:val="24"/>
          <w:szCs w:val="18"/>
          <w:lang w:val="en-US"/>
          <w14:ligatures w14:val="none"/>
        </w:rPr>
      </w:pPr>
      <w:r w:rsidRPr="00FD6FB0">
        <w:rPr>
          <w:rFonts w:ascii="Georgia" w:hAnsi="Georgia"/>
          <w:color w:val="5D3615"/>
          <w:sz w:val="24"/>
          <w:szCs w:val="18"/>
          <w:lang w:val="en-US"/>
          <w14:ligatures w14:val="none"/>
        </w:rPr>
        <w:t> </w:t>
      </w:r>
    </w:p>
    <w:p w:rsidR="00FD6FB0" w:rsidRPr="00FD6FB0" w:rsidRDefault="00FD6FB0" w:rsidP="000A2355">
      <w:pPr>
        <w:pStyle w:val="Titolo31"/>
        <w:widowControl w:val="0"/>
        <w:spacing w:line="360" w:lineRule="auto"/>
        <w:ind w:left="0" w:right="12"/>
        <w:jc w:val="both"/>
        <w:rPr>
          <w:rFonts w:ascii="Georgia" w:hAnsi="Georgia"/>
          <w:sz w:val="24"/>
          <w:szCs w:val="18"/>
          <w:lang w:val="en-US"/>
          <w14:ligatures w14:val="none"/>
        </w:rPr>
      </w:pPr>
      <w:r>
        <w:rPr>
          <w:rFonts w:ascii="Georgia" w:hAnsi="Georgia"/>
          <w:sz w:val="24"/>
          <w:szCs w:val="18"/>
          <w:lang w:val="en-US"/>
          <w14:ligatures w14:val="none"/>
        </w:rPr>
        <w:t xml:space="preserve">Il </w:t>
      </w:r>
      <w:proofErr w:type="spellStart"/>
      <w:r>
        <w:rPr>
          <w:rFonts w:ascii="Georgia" w:hAnsi="Georgia"/>
          <w:sz w:val="24"/>
          <w:szCs w:val="18"/>
          <w:lang w:val="en-US"/>
          <w14:ligatures w14:val="none"/>
        </w:rPr>
        <w:t>corso</w:t>
      </w:r>
      <w:proofErr w:type="spellEnd"/>
      <w:r>
        <w:rPr>
          <w:rFonts w:ascii="Georgia" w:hAnsi="Georgia"/>
          <w:sz w:val="24"/>
          <w:szCs w:val="18"/>
          <w:lang w:val="en-US"/>
          <w14:ligatures w14:val="none"/>
        </w:rPr>
        <w:t xml:space="preserve"> a</w:t>
      </w:r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indirizzo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musicale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offrirà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la 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possibil</w:t>
      </w:r>
      <w:r>
        <w:rPr>
          <w:rFonts w:ascii="Georgia" w:hAnsi="Georgia"/>
          <w:sz w:val="24"/>
          <w:szCs w:val="18"/>
          <w:lang w:val="en-US"/>
          <w14:ligatures w14:val="none"/>
        </w:rPr>
        <w:t>ità</w:t>
      </w:r>
      <w:proofErr w:type="spellEnd"/>
      <w:r>
        <w:rPr>
          <w:rFonts w:ascii="Georgia" w:hAnsi="Georgia"/>
          <w:sz w:val="24"/>
          <w:szCs w:val="18"/>
          <w:lang w:val="en-US"/>
          <w14:ligatures w14:val="none"/>
        </w:rPr>
        <w:t xml:space="preserve"> di </w:t>
      </w:r>
      <w:proofErr w:type="spellStart"/>
      <w:r>
        <w:rPr>
          <w:rFonts w:ascii="Georgia" w:hAnsi="Georgia"/>
          <w:sz w:val="24"/>
          <w:szCs w:val="18"/>
          <w:lang w:val="en-US"/>
          <w14:ligatures w14:val="none"/>
        </w:rPr>
        <w:t>partecipare</w:t>
      </w:r>
      <w:proofErr w:type="spellEnd"/>
      <w:r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sz w:val="24"/>
          <w:szCs w:val="18"/>
          <w:lang w:val="en-US"/>
          <w14:ligatures w14:val="none"/>
        </w:rPr>
        <w:t>ad</w:t>
      </w:r>
      <w:proofErr w:type="spellEnd"/>
      <w:r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sz w:val="24"/>
          <w:szCs w:val="18"/>
          <w:lang w:val="en-US"/>
          <w14:ligatures w14:val="none"/>
        </w:rPr>
        <w:t>attività</w:t>
      </w:r>
      <w:proofErr w:type="spellEnd"/>
      <w:r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musicali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finalizzate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alla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realizzazione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di concerti  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pubblici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gemellaggi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con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altre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scuole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rassegne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concorsi</w:t>
      </w:r>
      <w:proofErr w:type="spellEnd"/>
      <w:r w:rsidRPr="00FD6FB0">
        <w:rPr>
          <w:rFonts w:ascii="Georgia" w:hAnsi="Georgia"/>
          <w:spacing w:val="51"/>
          <w:sz w:val="24"/>
          <w:szCs w:val="18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szCs w:val="18"/>
          <w:lang w:val="en-US"/>
          <w14:ligatures w14:val="none"/>
        </w:rPr>
        <w:t>nazionali</w:t>
      </w:r>
      <w:proofErr w:type="spellEnd"/>
      <w:r w:rsidRPr="00FD6FB0">
        <w:rPr>
          <w:rFonts w:ascii="Georgia" w:hAnsi="Georgia"/>
          <w:sz w:val="24"/>
          <w:szCs w:val="18"/>
          <w:lang w:val="en-US"/>
          <w14:ligatures w14:val="none"/>
        </w:rPr>
        <w:t>.</w:t>
      </w:r>
    </w:p>
    <w:p w:rsidR="00A47024" w:rsidRDefault="00FD6FB0" w:rsidP="000A2355">
      <w:pPr>
        <w:pStyle w:val="Corpotesto"/>
        <w:widowControl w:val="0"/>
        <w:spacing w:line="360" w:lineRule="auto"/>
        <w:ind w:right="12"/>
        <w:rPr>
          <w:rFonts w:ascii="Georgia" w:hAnsi="Georgia"/>
          <w:sz w:val="22"/>
          <w:lang w:val="en-US"/>
          <w14:ligatures w14:val="none"/>
        </w:rPr>
      </w:pPr>
      <w:r w:rsidRPr="00FD6FB0">
        <w:rPr>
          <w:rFonts w:ascii="Georgia" w:hAnsi="Georgia"/>
          <w:sz w:val="22"/>
          <w:lang w:val="en-US"/>
          <w14:ligatures w14:val="none"/>
        </w:rPr>
        <w:t> </w:t>
      </w:r>
    </w:p>
    <w:p w:rsidR="000A2355" w:rsidRPr="00FD6FB0" w:rsidRDefault="000A2355" w:rsidP="000A2355">
      <w:pPr>
        <w:pStyle w:val="Corpotesto"/>
        <w:widowControl w:val="0"/>
        <w:spacing w:line="360" w:lineRule="auto"/>
        <w:ind w:right="12"/>
        <w:rPr>
          <w:rFonts w:ascii="Georgia" w:hAnsi="Georgia"/>
          <w:sz w:val="22"/>
          <w:lang w:val="en-US"/>
          <w14:ligatures w14:val="none"/>
        </w:rPr>
      </w:pPr>
    </w:p>
    <w:p w:rsidR="00FD6FB0" w:rsidRDefault="00FD6FB0" w:rsidP="00FD6FB0">
      <w:pPr>
        <w:widowControl w:val="0"/>
        <w:spacing w:after="0" w:line="360" w:lineRule="auto"/>
        <w:ind w:right="12"/>
        <w:jc w:val="center"/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</w:pPr>
      <w:r w:rsidRPr="00FD6FB0">
        <w:rPr>
          <w:rFonts w:ascii="Georgia" w:hAnsi="Georgia"/>
          <w:b/>
          <w:bCs/>
          <w:color w:val="356D9F"/>
          <w:sz w:val="28"/>
          <w:szCs w:val="22"/>
          <w:lang w:val="en-US"/>
          <w14:ligatures w14:val="none"/>
        </w:rPr>
        <w:t>VALUTAZIONE</w:t>
      </w:r>
    </w:p>
    <w:p w:rsidR="00FD6FB0" w:rsidRPr="00FD6FB0" w:rsidRDefault="00FD6FB0" w:rsidP="00FD6FB0">
      <w:pPr>
        <w:widowControl w:val="0"/>
        <w:spacing w:after="0" w:line="360" w:lineRule="auto"/>
        <w:ind w:right="12"/>
        <w:jc w:val="center"/>
        <w:rPr>
          <w:rFonts w:ascii="Georgia" w:hAnsi="Georgia"/>
          <w:b/>
          <w:bCs/>
          <w:color w:val="356D9F"/>
          <w:sz w:val="24"/>
          <w:szCs w:val="22"/>
          <w:lang w:val="en-US"/>
          <w14:ligatures w14:val="none"/>
        </w:rPr>
      </w:pPr>
    </w:p>
    <w:p w:rsidR="00FD6FB0" w:rsidRPr="00FD6FB0" w:rsidRDefault="00FD6FB0" w:rsidP="00FD6FB0">
      <w:pPr>
        <w:pStyle w:val="Corpotesto"/>
        <w:widowControl w:val="0"/>
        <w:spacing w:before="50" w:line="360" w:lineRule="auto"/>
        <w:ind w:right="12"/>
        <w:jc w:val="both"/>
        <w:rPr>
          <w:rFonts w:ascii="Georgia" w:hAnsi="Georgia"/>
          <w:sz w:val="24"/>
          <w:u w:val="single"/>
          <w:lang w:val="en-US"/>
          <w14:ligatures w14:val="none"/>
        </w:rPr>
      </w:pPr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Lo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strumento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musicale ha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una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voce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specifica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nella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scheda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valutazione</w:t>
      </w:r>
      <w:proofErr w:type="spellEnd"/>
      <w:r w:rsidRPr="00FD6FB0">
        <w:rPr>
          <w:rFonts w:ascii="Georgia" w:hAnsi="Georgia"/>
          <w:sz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sz w:val="24"/>
          <w:u w:val="single"/>
          <w:lang w:val="en-US"/>
          <w14:ligatures w14:val="none"/>
        </w:rPr>
        <w:t>dell'alunno</w:t>
      </w:r>
      <w:proofErr w:type="spellEnd"/>
      <w:r w:rsidRPr="00FD6FB0">
        <w:rPr>
          <w:rFonts w:ascii="Georgia" w:hAnsi="Georgia"/>
          <w:sz w:val="24"/>
          <w:lang w:val="en-US"/>
          <w14:ligatures w14:val="none"/>
        </w:rPr>
        <w:t>.</w:t>
      </w:r>
    </w:p>
    <w:p w:rsidR="00FD6FB0" w:rsidRPr="00FD6FB0" w:rsidRDefault="00FD6FB0" w:rsidP="00FD6FB0">
      <w:pPr>
        <w:pStyle w:val="Corpotesto"/>
        <w:widowControl w:val="0"/>
        <w:spacing w:before="1" w:line="360" w:lineRule="auto"/>
        <w:ind w:right="12"/>
        <w:jc w:val="both"/>
        <w:rPr>
          <w:rFonts w:ascii="Georgia" w:hAnsi="Georgia"/>
          <w:b w:val="0"/>
          <w:bCs w:val="0"/>
          <w:sz w:val="24"/>
          <w:lang w:val="en-US"/>
          <w14:ligatures w14:val="none"/>
        </w:rPr>
      </w:pPr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In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sede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esa</w:t>
      </w:r>
      <w:r>
        <w:rPr>
          <w:rFonts w:ascii="Georgia" w:hAnsi="Georgia"/>
          <w:b w:val="0"/>
          <w:bCs w:val="0"/>
          <w:sz w:val="24"/>
          <w:lang w:val="en-US"/>
          <w14:ligatures w14:val="none"/>
        </w:rPr>
        <w:t>me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di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licenza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verrà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>verificata</w:t>
      </w:r>
      <w:proofErr w:type="spellEnd"/>
      <w:r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nell'ambito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del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previsto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colloquio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              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lastRenderedPageBreak/>
        <w:t>pluridisciplinare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,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anche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competenza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raggiunta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al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termine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del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triennio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nella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pratica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esecutiva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(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individuale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d'insieme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) e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nella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>teoria</w:t>
      </w:r>
      <w:proofErr w:type="spellEnd"/>
      <w:r w:rsidRPr="00FD6FB0">
        <w:rPr>
          <w:rFonts w:ascii="Georgia" w:hAnsi="Georgia"/>
          <w:b w:val="0"/>
          <w:bCs w:val="0"/>
          <w:sz w:val="24"/>
          <w:lang w:val="en-US"/>
          <w14:ligatures w14:val="none"/>
        </w:rPr>
        <w:t xml:space="preserve"> musicale.</w:t>
      </w:r>
    </w:p>
    <w:p w:rsidR="00FD6FB0" w:rsidRDefault="00FD6FB0" w:rsidP="00A47024">
      <w:pPr>
        <w:widowControl w:val="0"/>
        <w:rPr>
          <w:rFonts w:ascii="Georgia" w:hAnsi="Georgia"/>
          <w:color w:val="356D9F"/>
          <w:sz w:val="28"/>
          <w:szCs w:val="20"/>
          <w:lang w:val="en-US"/>
          <w14:ligatures w14:val="none"/>
        </w:rPr>
      </w:pPr>
      <w:r w:rsidRPr="00FD6FB0">
        <w:rPr>
          <w:sz w:val="20"/>
          <w14:ligatures w14:val="none"/>
        </w:rPr>
        <w:t> </w:t>
      </w:r>
    </w:p>
    <w:p w:rsidR="00FD6FB0" w:rsidRDefault="00FD6FB0" w:rsidP="00FD6FB0">
      <w:pPr>
        <w:pStyle w:val="Titolo21"/>
        <w:widowControl w:val="0"/>
        <w:spacing w:before="1" w:line="276" w:lineRule="auto"/>
        <w:rPr>
          <w:rFonts w:ascii="Georgia" w:hAnsi="Georgia"/>
          <w:color w:val="356D9F"/>
          <w:sz w:val="28"/>
          <w:szCs w:val="20"/>
          <w:lang w:val="en-US"/>
          <w14:ligatures w14:val="none"/>
        </w:rPr>
      </w:pPr>
    </w:p>
    <w:p w:rsidR="00FD6FB0" w:rsidRPr="00FD6FB0" w:rsidRDefault="00FD6FB0" w:rsidP="00FD6FB0">
      <w:pPr>
        <w:pStyle w:val="Titolo21"/>
        <w:widowControl w:val="0"/>
        <w:spacing w:before="1" w:line="276" w:lineRule="auto"/>
        <w:rPr>
          <w:rFonts w:ascii="Georgia" w:hAnsi="Georgia"/>
          <w:color w:val="356D9F"/>
          <w:sz w:val="28"/>
          <w:szCs w:val="20"/>
          <w:lang w:val="en-US"/>
          <w14:ligatures w14:val="none"/>
        </w:rPr>
      </w:pPr>
      <w:r w:rsidRPr="00FD6FB0">
        <w:rPr>
          <w:rFonts w:ascii="Georgia" w:hAnsi="Georgia"/>
          <w:color w:val="356D9F"/>
          <w:sz w:val="28"/>
          <w:szCs w:val="20"/>
          <w:lang w:val="en-US"/>
          <w14:ligatures w14:val="none"/>
        </w:rPr>
        <w:t xml:space="preserve">AMMISSIONE AL CORSO A </w:t>
      </w:r>
    </w:p>
    <w:p w:rsidR="00FD6FB0" w:rsidRPr="00FD6FB0" w:rsidRDefault="00FD6FB0" w:rsidP="00FD6FB0">
      <w:pPr>
        <w:pStyle w:val="Titolo21"/>
        <w:widowControl w:val="0"/>
        <w:spacing w:before="1" w:line="276" w:lineRule="auto"/>
        <w:rPr>
          <w:rFonts w:ascii="Georgia" w:hAnsi="Georgia"/>
          <w:color w:val="356D9F"/>
          <w:sz w:val="28"/>
          <w:szCs w:val="20"/>
          <w:lang w:val="en-US"/>
          <w14:ligatures w14:val="none"/>
        </w:rPr>
      </w:pPr>
      <w:r w:rsidRPr="00FD6FB0">
        <w:rPr>
          <w:rFonts w:ascii="Georgia" w:hAnsi="Georgia"/>
          <w:color w:val="356D9F"/>
          <w:sz w:val="28"/>
          <w:szCs w:val="20"/>
          <w:lang w:val="en-US"/>
          <w14:ligatures w14:val="none"/>
        </w:rPr>
        <w:t>INDIRIZZO MUSICALE</w:t>
      </w:r>
    </w:p>
    <w:p w:rsidR="00FD6FB0" w:rsidRPr="00FD6FB0" w:rsidRDefault="00FD6FB0" w:rsidP="00FD6FB0">
      <w:pPr>
        <w:pStyle w:val="Corpotesto"/>
        <w:widowControl w:val="0"/>
        <w:spacing w:before="10"/>
        <w:rPr>
          <w:rFonts w:ascii="Georgia" w:hAnsi="Georgia"/>
          <w:color w:val="0070C0"/>
          <w:sz w:val="24"/>
          <w:szCs w:val="12"/>
          <w:lang w:val="en-US"/>
          <w14:ligatures w14:val="none"/>
        </w:rPr>
      </w:pPr>
      <w:r>
        <w:rPr>
          <w:rFonts w:ascii="Georgia" w:hAnsi="Georgia"/>
          <w:color w:val="0070C0"/>
          <w:sz w:val="12"/>
          <w:szCs w:val="12"/>
          <w:lang w:val="en-US"/>
          <w14:ligatures w14:val="none"/>
        </w:rPr>
        <w:t> </w:t>
      </w:r>
    </w:p>
    <w:p w:rsidR="00FD6FB0" w:rsidRPr="00FD6FB0" w:rsidRDefault="00FD6FB0" w:rsidP="00FD6FB0">
      <w:pPr>
        <w:pStyle w:val="Corpotesto"/>
        <w:widowControl w:val="0"/>
        <w:spacing w:after="0" w:line="480" w:lineRule="auto"/>
        <w:ind w:left="205" w:right="116"/>
        <w:jc w:val="both"/>
        <w:rPr>
          <w:rFonts w:ascii="Georgia" w:hAnsi="Georgia"/>
          <w:color w:val="000000"/>
          <w:sz w:val="24"/>
          <w:szCs w:val="24"/>
          <w:lang w:val="en-US"/>
          <w14:ligatures w14:val="none"/>
        </w:rPr>
      </w:pPr>
      <w:r w:rsidRPr="00FD6FB0">
        <w:rPr>
          <w:rFonts w:ascii="Georgia" w:hAnsi="Georgia"/>
          <w:color w:val="000000"/>
          <w:w w:val="99"/>
          <w:sz w:val="24"/>
          <w:szCs w:val="24"/>
          <w:u w:val="single"/>
          <w14:ligatures w14:val="none"/>
        </w:rPr>
        <w:t xml:space="preserve"> </w:t>
      </w:r>
      <w:r w:rsidRPr="00FD6FB0">
        <w:rPr>
          <w:rFonts w:ascii="Georgia" w:hAnsi="Georgia"/>
          <w:color w:val="000000"/>
          <w:sz w:val="24"/>
          <w:szCs w:val="24"/>
          <w:u w:val="single"/>
          <w14:ligatures w14:val="none"/>
        </w:rPr>
        <w:t>L’iscrizione al corso</w:t>
      </w:r>
      <w:r w:rsidRPr="00FD6FB0">
        <w:rPr>
          <w:rFonts w:ascii="Georgia" w:hAnsi="Georgia"/>
          <w:color w:val="000000"/>
          <w:sz w:val="24"/>
          <w:szCs w:val="24"/>
          <w:u w:val="single"/>
          <w:lang w:val="en-US"/>
          <w14:ligatures w14:val="none"/>
        </w:rPr>
        <w:t xml:space="preserve"> è </w:t>
      </w:r>
      <w:proofErr w:type="spellStart"/>
      <w:r w:rsidRPr="00FD6FB0">
        <w:rPr>
          <w:rFonts w:ascii="Georgia" w:hAnsi="Georgia"/>
          <w:color w:val="000000"/>
          <w:sz w:val="24"/>
          <w:szCs w:val="24"/>
          <w:u w:val="single"/>
          <w:lang w:val="en-US"/>
          <w14:ligatures w14:val="none"/>
        </w:rPr>
        <w:t>facoltativa</w:t>
      </w:r>
      <w:proofErr w:type="spellEnd"/>
      <w:r w:rsidRPr="00FD6FB0">
        <w:rPr>
          <w:rFonts w:ascii="Georgia" w:hAnsi="Georgia"/>
          <w:color w:val="000000"/>
          <w:sz w:val="24"/>
          <w:szCs w:val="24"/>
          <w:lang w:val="en-US"/>
          <w14:ligatures w14:val="none"/>
        </w:rPr>
        <w:t xml:space="preserve">. </w:t>
      </w:r>
    </w:p>
    <w:p w:rsidR="00FD6FB0" w:rsidRPr="00FD6FB0" w:rsidRDefault="00FD6FB0" w:rsidP="00FD6FB0">
      <w:pPr>
        <w:pStyle w:val="Corpotesto"/>
        <w:widowControl w:val="0"/>
        <w:spacing w:after="0" w:line="276" w:lineRule="auto"/>
        <w:ind w:left="205" w:right="116"/>
        <w:jc w:val="both"/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L'ammissione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degli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alunni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richiedenti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l'indirizzo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musicale è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subordinata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superamento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una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prova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orientativo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-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attitudinale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predisposta</w:t>
      </w:r>
      <w:proofErr w:type="spellEnd"/>
      <w:r w:rsidRPr="00FD6FB0">
        <w:rPr>
          <w:rFonts w:ascii="Georgia" w:hAnsi="Georgia"/>
          <w:b w:val="0"/>
          <w:bCs w:val="0"/>
          <w:color w:val="000000"/>
          <w:spacing w:val="-2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dalla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scuola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(art.2 del D.M. 201/1999). </w:t>
      </w:r>
    </w:p>
    <w:p w:rsidR="00FD6FB0" w:rsidRPr="00FD6FB0" w:rsidRDefault="00FD6FB0" w:rsidP="00FD6FB0">
      <w:pPr>
        <w:pStyle w:val="Corpotesto"/>
        <w:widowControl w:val="0"/>
        <w:spacing w:after="0" w:line="276" w:lineRule="auto"/>
        <w:ind w:left="205" w:right="116"/>
        <w:jc w:val="both"/>
        <w:rPr>
          <w:rFonts w:ascii="Georgia" w:hAnsi="Georgia"/>
          <w:color w:val="000000"/>
          <w:sz w:val="24"/>
          <w:szCs w:val="24"/>
          <w:lang w:val="en-US"/>
          <w14:ligatures w14:val="none"/>
        </w:rPr>
      </w:pPr>
      <w:r w:rsidRPr="00FD6FB0">
        <w:rPr>
          <w:rFonts w:ascii="Georgia" w:hAnsi="Georgia"/>
          <w:color w:val="000000"/>
          <w:sz w:val="24"/>
          <w:szCs w:val="24"/>
          <w:lang w:val="en-US"/>
          <w14:ligatures w14:val="none"/>
        </w:rPr>
        <w:t> </w:t>
      </w:r>
    </w:p>
    <w:p w:rsidR="00FD6FB0" w:rsidRPr="00FD6FB0" w:rsidRDefault="00FD6FB0" w:rsidP="00FD6FB0">
      <w:pPr>
        <w:pStyle w:val="Corpotesto"/>
        <w:widowControl w:val="0"/>
        <w:spacing w:after="0" w:line="276" w:lineRule="auto"/>
        <w:ind w:left="205" w:right="116"/>
        <w:jc w:val="both"/>
        <w:rPr>
          <w:rFonts w:ascii="Georgia" w:hAnsi="Georgia"/>
          <w:b w:val="0"/>
          <w:bCs w:val="0"/>
          <w:color w:val="000000"/>
          <w:spacing w:val="-15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Superata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prova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ammissione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il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corso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diventa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obbligatorio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per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tutto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il</w:t>
      </w:r>
      <w:proofErr w:type="spellEnd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triennio</w:t>
      </w:r>
      <w:proofErr w:type="spellEnd"/>
      <w:r w:rsidRPr="00FD6FB0">
        <w:rPr>
          <w:rFonts w:ascii="Georgia" w:hAnsi="Georgia"/>
          <w:b w:val="0"/>
          <w:bCs w:val="0"/>
          <w:color w:val="000000"/>
          <w:spacing w:val="-15"/>
          <w:sz w:val="24"/>
          <w:szCs w:val="24"/>
          <w:lang w:val="en-US"/>
          <w14:ligatures w14:val="none"/>
        </w:rPr>
        <w:t xml:space="preserve"> </w:t>
      </w:r>
    </w:p>
    <w:p w:rsidR="00FD6FB0" w:rsidRPr="00FD6FB0" w:rsidRDefault="00FD6FB0" w:rsidP="00FD6FB0">
      <w:pPr>
        <w:pStyle w:val="Corpotesto"/>
        <w:widowControl w:val="0"/>
        <w:spacing w:after="0" w:line="276" w:lineRule="auto"/>
        <w:ind w:left="205" w:right="116"/>
        <w:jc w:val="both"/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scolastico</w:t>
      </w:r>
      <w:proofErr w:type="spellEnd"/>
    </w:p>
    <w:p w:rsidR="00FD6FB0" w:rsidRPr="00FD6FB0" w:rsidRDefault="00FD6FB0" w:rsidP="00FD6FB0">
      <w:pPr>
        <w:pStyle w:val="Corpotesto"/>
        <w:widowControl w:val="0"/>
        <w:spacing w:before="5" w:after="0"/>
        <w:jc w:val="both"/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</w:pPr>
      <w:r w:rsidRPr="00FD6FB0">
        <w:rPr>
          <w:rFonts w:ascii="Georgia" w:hAnsi="Georgia"/>
          <w:b w:val="0"/>
          <w:bCs w:val="0"/>
          <w:color w:val="000000"/>
          <w:sz w:val="24"/>
          <w:szCs w:val="24"/>
          <w:lang w:val="en-US"/>
          <w14:ligatures w14:val="none"/>
        </w:rPr>
        <w:t> </w:t>
      </w:r>
    </w:p>
    <w:p w:rsidR="00FD6FB0" w:rsidRPr="00FD6FB0" w:rsidRDefault="00FD6FB0" w:rsidP="00FD6FB0">
      <w:pPr>
        <w:pStyle w:val="Titolo31"/>
        <w:widowControl w:val="0"/>
        <w:spacing w:line="276" w:lineRule="auto"/>
        <w:ind w:left="203" w:right="116"/>
        <w:jc w:val="both"/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</w:pPr>
      <w:r w:rsidRPr="00FD6FB0">
        <w:rPr>
          <w:rFonts w:ascii="Georgia" w:hAnsi="Georgia"/>
          <w:b w:val="0"/>
          <w:bCs w:val="0"/>
          <w:sz w:val="24"/>
          <w:szCs w:val="24"/>
          <w:u w:val="single"/>
          <w14:ligatures w14:val="none"/>
        </w:rPr>
        <w:t xml:space="preserve">Per la prova orientativo </w:t>
      </w:r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-</w:t>
      </w:r>
      <w:r w:rsidRPr="00FD6FB0">
        <w:rPr>
          <w:rFonts w:ascii="Georgia" w:hAnsi="Georgia"/>
          <w:b w:val="0"/>
          <w:bCs w:val="0"/>
          <w:sz w:val="24"/>
          <w:szCs w:val="24"/>
          <w:u w:val="single"/>
          <w14:ligatures w14:val="none"/>
        </w:rPr>
        <w:t xml:space="preserve"> attitudinale non è</w:t>
      </w:r>
      <w:r w:rsidRPr="00FD6FB0">
        <w:rPr>
          <w:rFonts w:ascii="Georgia" w:hAnsi="Georgia"/>
          <w:b w:val="0"/>
          <w:bCs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necessaria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 xml:space="preserve"> la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conoscenza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musica</w:t>
      </w:r>
      <w:proofErr w:type="spellEnd"/>
      <w:r w:rsidRPr="00FD6FB0">
        <w:rPr>
          <w:rFonts w:ascii="Georgia" w:hAnsi="Georgia"/>
          <w:b w:val="0"/>
          <w:bCs w:val="0"/>
          <w:sz w:val="24"/>
          <w:szCs w:val="24"/>
          <w:u w:val="single"/>
          <w:lang w:val="en-US"/>
          <w14:ligatures w14:val="none"/>
        </w:rPr>
        <w:t>.</w:t>
      </w:r>
    </w:p>
    <w:p w:rsidR="00A47024" w:rsidRPr="00FD6FB0" w:rsidRDefault="00A47024" w:rsidP="00FD6FB0">
      <w:pPr>
        <w:pStyle w:val="Corpotesto"/>
        <w:widowControl w:val="0"/>
        <w:spacing w:before="7" w:after="0"/>
        <w:jc w:val="center"/>
        <w:rPr>
          <w:rFonts w:ascii="Georgia" w:hAnsi="Georgia"/>
          <w:sz w:val="24"/>
          <w:szCs w:val="24"/>
          <w:lang w:val="en-US"/>
          <w14:ligatures w14:val="none"/>
        </w:rPr>
      </w:pPr>
    </w:p>
    <w:p w:rsidR="00FD6FB0" w:rsidRDefault="00FD6FB0" w:rsidP="00FD6FB0">
      <w:pPr>
        <w:widowControl w:val="0"/>
        <w:spacing w:after="0"/>
        <w:ind w:left="203" w:right="116"/>
        <w:jc w:val="center"/>
        <w:rPr>
          <w:rFonts w:ascii="Georgia" w:hAnsi="Georgia"/>
          <w:b/>
          <w:bCs/>
          <w:color w:val="356D9F"/>
          <w:sz w:val="28"/>
          <w:lang w:val="en-US"/>
          <w14:ligatures w14:val="none"/>
        </w:rPr>
      </w:pPr>
    </w:p>
    <w:p w:rsidR="00FD6FB0" w:rsidRPr="00FD6FB0" w:rsidRDefault="00FD6FB0" w:rsidP="00FD6FB0">
      <w:pPr>
        <w:widowControl w:val="0"/>
        <w:spacing w:after="0"/>
        <w:ind w:left="203" w:right="116"/>
        <w:jc w:val="center"/>
        <w:rPr>
          <w:rFonts w:ascii="Georgia" w:hAnsi="Georgia"/>
          <w:b/>
          <w:bCs/>
          <w:color w:val="356D9F"/>
          <w:sz w:val="28"/>
          <w:lang w:val="en-US"/>
          <w14:ligatures w14:val="none"/>
        </w:rPr>
      </w:pPr>
      <w:r w:rsidRPr="00FD6FB0">
        <w:rPr>
          <w:rFonts w:ascii="Georgia" w:hAnsi="Georgia"/>
          <w:b/>
          <w:bCs/>
          <w:color w:val="356D9F"/>
          <w:sz w:val="28"/>
          <w:lang w:val="en-US"/>
          <w14:ligatures w14:val="none"/>
        </w:rPr>
        <w:t>ADESIONE</w:t>
      </w:r>
    </w:p>
    <w:p w:rsidR="00FD6FB0" w:rsidRPr="00FD6FB0" w:rsidRDefault="00FD6FB0" w:rsidP="00FD6FB0">
      <w:pPr>
        <w:widowControl w:val="0"/>
        <w:spacing w:after="0"/>
        <w:ind w:left="203" w:right="116"/>
        <w:jc w:val="both"/>
        <w:rPr>
          <w:rFonts w:ascii="Georgia" w:hAnsi="Georgia"/>
          <w:b/>
          <w:bCs/>
          <w:color w:val="356D9F"/>
          <w:sz w:val="24"/>
          <w:lang w:val="en-US"/>
          <w14:ligatures w14:val="none"/>
        </w:rPr>
      </w:pPr>
      <w:r>
        <w:rPr>
          <w:rFonts w:ascii="Georgia" w:hAnsi="Georgia"/>
          <w:b/>
          <w:bCs/>
          <w:color w:val="356D9F"/>
          <w:lang w:val="en-US"/>
          <w14:ligatures w14:val="none"/>
        </w:rPr>
        <w:t> </w:t>
      </w:r>
    </w:p>
    <w:p w:rsidR="00FD6FB0" w:rsidRPr="00FD6FB0" w:rsidRDefault="00FD6FB0" w:rsidP="00FD6FB0">
      <w:pPr>
        <w:pStyle w:val="Corpotesto"/>
        <w:widowControl w:val="0"/>
        <w:spacing w:after="0"/>
        <w:jc w:val="both"/>
        <w:rPr>
          <w:rFonts w:ascii="Georgia" w:hAnsi="Georgia"/>
          <w:color w:val="000000"/>
          <w:sz w:val="24"/>
          <w:lang w:val="en-US"/>
          <w14:ligatures w14:val="none"/>
        </w:rPr>
      </w:pP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L’adesione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al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Corso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a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Indirizzo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Musicale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dovrà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essere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presentata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contestualmente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all’iscrizione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alla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classe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prima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della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Scuola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Secondaria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di I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grado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dell'Istituto</w:t>
      </w:r>
      <w:proofErr w:type="spellEnd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 </w:t>
      </w:r>
      <w:bookmarkStart w:id="0" w:name="_GoBack"/>
      <w:bookmarkEnd w:id="0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 xml:space="preserve">Roberto </w:t>
      </w:r>
      <w:proofErr w:type="spellStart"/>
      <w:r w:rsidRPr="00FD6FB0">
        <w:rPr>
          <w:rFonts w:ascii="Georgia" w:hAnsi="Georgia"/>
          <w:color w:val="000000"/>
          <w:sz w:val="24"/>
          <w:lang w:val="en-US"/>
          <w14:ligatures w14:val="none"/>
        </w:rPr>
        <w:t>Marchini</w:t>
      </w:r>
      <w:proofErr w:type="spellEnd"/>
    </w:p>
    <w:p w:rsidR="00FD6FB0" w:rsidRPr="00FD6FB0" w:rsidRDefault="00FD6FB0" w:rsidP="00FD6FB0">
      <w:pPr>
        <w:widowControl w:val="0"/>
        <w:rPr>
          <w:sz w:val="24"/>
          <w14:ligatures w14:val="none"/>
        </w:rPr>
      </w:pPr>
      <w:r w:rsidRPr="00FD6FB0">
        <w:rPr>
          <w:sz w:val="24"/>
          <w14:ligatures w14:val="none"/>
        </w:rPr>
        <w:t> </w:t>
      </w:r>
    </w:p>
    <w:p w:rsidR="000577A0" w:rsidRPr="00FD6FB0" w:rsidRDefault="000577A0">
      <w:pPr>
        <w:rPr>
          <w:sz w:val="22"/>
        </w:rPr>
      </w:pPr>
    </w:p>
    <w:sectPr w:rsidR="000577A0" w:rsidRPr="00FD6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54"/>
    <w:rsid w:val="00032454"/>
    <w:rsid w:val="000577A0"/>
    <w:rsid w:val="00073488"/>
    <w:rsid w:val="000A2355"/>
    <w:rsid w:val="00A47024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B0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iPriority w:val="99"/>
    <w:unhideWhenUsed/>
    <w:rsid w:val="00FD6FB0"/>
    <w:pPr>
      <w:spacing w:after="120" w:line="345" w:lineRule="auto"/>
    </w:pPr>
    <w:rPr>
      <w:rFonts w:ascii="Franklin Gothic Book" w:eastAsia="Times New Roman" w:hAnsi="Franklin Gothic Book" w:cs="Times New Roman"/>
      <w:b/>
      <w:bCs/>
      <w:color w:val="5D3615"/>
      <w:kern w:val="28"/>
      <w:sz w:val="17"/>
      <w:szCs w:val="18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FB0"/>
    <w:rPr>
      <w:rFonts w:ascii="Franklin Gothic Book" w:eastAsia="Times New Roman" w:hAnsi="Franklin Gothic Book" w:cs="Times New Roman"/>
      <w:b/>
      <w:bCs/>
      <w:color w:val="5D3615"/>
      <w:kern w:val="28"/>
      <w:sz w:val="17"/>
      <w:szCs w:val="18"/>
      <w:lang w:eastAsia="it-IT"/>
      <w14:ligatures w14:val="standard"/>
      <w14:cntxtAlts/>
    </w:rPr>
  </w:style>
  <w:style w:type="paragraph" w:customStyle="1" w:styleId="Titolo21">
    <w:name w:val="Titolo 21"/>
    <w:basedOn w:val="Normale"/>
    <w:rsid w:val="00FD6FB0"/>
    <w:pPr>
      <w:spacing w:after="0"/>
      <w:ind w:left="200" w:right="116"/>
      <w:jc w:val="center"/>
    </w:pPr>
    <w:rPr>
      <w:rFonts w:ascii="Ebrima" w:hAnsi="Ebrima" w:cs="Times New Roman"/>
      <w:b/>
      <w:bCs/>
      <w:sz w:val="22"/>
      <w:szCs w:val="22"/>
    </w:rPr>
  </w:style>
  <w:style w:type="paragraph" w:customStyle="1" w:styleId="Titolo31">
    <w:name w:val="Titolo 31"/>
    <w:basedOn w:val="Normale"/>
    <w:rsid w:val="00FD6FB0"/>
    <w:pPr>
      <w:spacing w:after="0"/>
      <w:ind w:left="372"/>
      <w:jc w:val="center"/>
    </w:pPr>
    <w:rPr>
      <w:rFonts w:ascii="Ebrima" w:hAnsi="Ebri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B0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iPriority w:val="99"/>
    <w:unhideWhenUsed/>
    <w:rsid w:val="00FD6FB0"/>
    <w:pPr>
      <w:spacing w:after="120" w:line="345" w:lineRule="auto"/>
    </w:pPr>
    <w:rPr>
      <w:rFonts w:ascii="Franklin Gothic Book" w:eastAsia="Times New Roman" w:hAnsi="Franklin Gothic Book" w:cs="Times New Roman"/>
      <w:b/>
      <w:bCs/>
      <w:color w:val="5D3615"/>
      <w:kern w:val="28"/>
      <w:sz w:val="17"/>
      <w:szCs w:val="18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FB0"/>
    <w:rPr>
      <w:rFonts w:ascii="Franklin Gothic Book" w:eastAsia="Times New Roman" w:hAnsi="Franklin Gothic Book" w:cs="Times New Roman"/>
      <w:b/>
      <w:bCs/>
      <w:color w:val="5D3615"/>
      <w:kern w:val="28"/>
      <w:sz w:val="17"/>
      <w:szCs w:val="18"/>
      <w:lang w:eastAsia="it-IT"/>
      <w14:ligatures w14:val="standard"/>
      <w14:cntxtAlts/>
    </w:rPr>
  </w:style>
  <w:style w:type="paragraph" w:customStyle="1" w:styleId="Titolo21">
    <w:name w:val="Titolo 21"/>
    <w:basedOn w:val="Normale"/>
    <w:rsid w:val="00FD6FB0"/>
    <w:pPr>
      <w:spacing w:after="0"/>
      <w:ind w:left="200" w:right="116"/>
      <w:jc w:val="center"/>
    </w:pPr>
    <w:rPr>
      <w:rFonts w:ascii="Ebrima" w:hAnsi="Ebrima" w:cs="Times New Roman"/>
      <w:b/>
      <w:bCs/>
      <w:sz w:val="22"/>
      <w:szCs w:val="22"/>
    </w:rPr>
  </w:style>
  <w:style w:type="paragraph" w:customStyle="1" w:styleId="Titolo31">
    <w:name w:val="Titolo 31"/>
    <w:basedOn w:val="Normale"/>
    <w:rsid w:val="00FD6FB0"/>
    <w:pPr>
      <w:spacing w:after="0"/>
      <w:ind w:left="372"/>
      <w:jc w:val="center"/>
    </w:pPr>
    <w:rPr>
      <w:rFonts w:ascii="Ebrima" w:hAnsi="Ebri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576</Words>
  <Characters>3286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2018-01-21T18:41:00Z</dcterms:created>
  <dcterms:modified xsi:type="dcterms:W3CDTF">2018-01-22T07:21:00Z</dcterms:modified>
</cp:coreProperties>
</file>